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4657" w14:textId="77777777" w:rsidR="001232DA" w:rsidRPr="007E7C9D" w:rsidRDefault="001232DA" w:rsidP="001232DA">
      <w:pPr>
        <w:ind w:left="6096"/>
        <w:rPr>
          <w:szCs w:val="24"/>
        </w:rPr>
      </w:pPr>
      <w:r>
        <w:rPr>
          <w:szCs w:val="24"/>
        </w:rPr>
        <w:t>Geografiškai nutolusios saulės šviesos elektrinės kartu su žemės sklypu (-</w:t>
      </w:r>
      <w:proofErr w:type="spellStart"/>
      <w:r>
        <w:rPr>
          <w:szCs w:val="24"/>
        </w:rPr>
        <w:t>ais</w:t>
      </w:r>
      <w:proofErr w:type="spellEnd"/>
      <w:r>
        <w:rPr>
          <w:szCs w:val="24"/>
        </w:rPr>
        <w:t>) išperkamosios nuomos</w:t>
      </w:r>
      <w:r w:rsidRPr="007E7C9D">
        <w:rPr>
          <w:szCs w:val="24"/>
        </w:rPr>
        <w:t xml:space="preserve"> skelbiamų derybų sąlygų </w:t>
      </w:r>
    </w:p>
    <w:p w14:paraId="46F1278F" w14:textId="77777777" w:rsidR="001232DA" w:rsidRPr="007E7C9D" w:rsidRDefault="001232DA" w:rsidP="001232DA">
      <w:pPr>
        <w:ind w:left="6096"/>
        <w:rPr>
          <w:szCs w:val="24"/>
        </w:rPr>
      </w:pPr>
      <w:r>
        <w:rPr>
          <w:szCs w:val="24"/>
        </w:rPr>
        <w:t>4</w:t>
      </w:r>
      <w:r w:rsidRPr="007E7C9D">
        <w:rPr>
          <w:szCs w:val="24"/>
        </w:rPr>
        <w:t xml:space="preserve"> priedas</w:t>
      </w:r>
    </w:p>
    <w:p w14:paraId="2C877C61" w14:textId="77777777" w:rsidR="001232DA" w:rsidRDefault="001232DA" w:rsidP="001232DA">
      <w:pPr>
        <w:pStyle w:val="Antrat3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4BB7080" w14:textId="77777777" w:rsidR="001232DA" w:rsidRPr="00CF1366" w:rsidRDefault="001232DA" w:rsidP="001232DA">
      <w:pPr>
        <w:pStyle w:val="Antrat3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F1366">
        <w:rPr>
          <w:rFonts w:ascii="Times New Roman" w:hAnsi="Times New Roman" w:cs="Times New Roman"/>
          <w:b/>
          <w:bCs/>
          <w:color w:val="auto"/>
          <w:sz w:val="22"/>
          <w:szCs w:val="22"/>
        </w:rPr>
        <w:t>PASIŪLYMO GALIOJIMO UŽTIKRINIMO FORM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A</w:t>
      </w:r>
    </w:p>
    <w:p w14:paraId="05D7C17C" w14:textId="77777777" w:rsidR="001232DA" w:rsidRPr="00CF1366" w:rsidRDefault="001232DA" w:rsidP="001232DA">
      <w:pPr>
        <w:suppressAutoHyphens/>
        <w:jc w:val="center"/>
        <w:rPr>
          <w:i/>
          <w:sz w:val="22"/>
          <w:szCs w:val="22"/>
        </w:rPr>
      </w:pPr>
      <w:r w:rsidRPr="00CF1366">
        <w:rPr>
          <w:b/>
          <w:color w:val="0070C0"/>
          <w:sz w:val="22"/>
          <w:szCs w:val="22"/>
          <w:shd w:val="clear" w:color="auto" w:fill="D9D9D9" w:themeFill="background1" w:themeFillShade="D9"/>
        </w:rPr>
        <w:t>/Banko/Kredito įstaigos</w:t>
      </w:r>
      <w:r>
        <w:rPr>
          <w:b/>
          <w:color w:val="0070C0"/>
          <w:sz w:val="22"/>
          <w:szCs w:val="22"/>
          <w:shd w:val="clear" w:color="auto" w:fill="D9D9D9" w:themeFill="background1" w:themeFillShade="D9"/>
        </w:rPr>
        <w:t>/</w:t>
      </w:r>
      <w:r w:rsidRPr="00CF1366">
        <w:rPr>
          <w:b/>
          <w:color w:val="0070C0"/>
          <w:sz w:val="22"/>
          <w:szCs w:val="22"/>
          <w:shd w:val="clear" w:color="auto" w:fill="D9D9D9" w:themeFill="background1" w:themeFillShade="D9"/>
        </w:rPr>
        <w:t xml:space="preserve"> pavadinimas</w:t>
      </w:r>
      <w:r w:rsidRPr="00CF1366">
        <w:rPr>
          <w:color w:val="0070C0"/>
          <w:sz w:val="22"/>
          <w:szCs w:val="22"/>
          <w:shd w:val="clear" w:color="auto" w:fill="D9D9D9" w:themeFill="background1" w:themeFillShade="D9"/>
        </w:rPr>
        <w:t>/</w:t>
      </w:r>
    </w:p>
    <w:p w14:paraId="41266380" w14:textId="77777777" w:rsidR="001232DA" w:rsidRPr="0092222C" w:rsidRDefault="001232DA" w:rsidP="001232DA">
      <w:pPr>
        <w:suppressAutoHyphens/>
        <w:rPr>
          <w:sz w:val="16"/>
          <w:szCs w:val="16"/>
        </w:rPr>
      </w:pPr>
    </w:p>
    <w:p w14:paraId="78C3FAD7" w14:textId="77777777" w:rsidR="001232DA" w:rsidRPr="00CF1366" w:rsidRDefault="001232DA" w:rsidP="001232DA">
      <w:pPr>
        <w:suppressAutoHyphens/>
        <w:rPr>
          <w:sz w:val="22"/>
          <w:szCs w:val="22"/>
        </w:rPr>
      </w:pPr>
      <w:r w:rsidRPr="00CF1366">
        <w:rPr>
          <w:sz w:val="22"/>
          <w:szCs w:val="22"/>
        </w:rPr>
        <w:t>Klaipėdos paslaugos, UAB</w:t>
      </w:r>
    </w:p>
    <w:p w14:paraId="117B060A" w14:textId="77777777" w:rsidR="001232DA" w:rsidRDefault="001232DA" w:rsidP="001232DA">
      <w:pPr>
        <w:suppressAutoHyphens/>
        <w:rPr>
          <w:sz w:val="22"/>
          <w:szCs w:val="22"/>
        </w:rPr>
      </w:pPr>
      <w:r w:rsidRPr="00CF1366">
        <w:rPr>
          <w:sz w:val="22"/>
          <w:szCs w:val="22"/>
        </w:rPr>
        <w:t>Garažų g. 2, LT-92101 Klaipėda</w:t>
      </w:r>
    </w:p>
    <w:p w14:paraId="37A371E5" w14:textId="77777777" w:rsidR="001232DA" w:rsidRPr="0092222C" w:rsidRDefault="001232DA" w:rsidP="001232DA">
      <w:pPr>
        <w:suppressAutoHyphens/>
        <w:rPr>
          <w:sz w:val="16"/>
          <w:szCs w:val="16"/>
        </w:rPr>
      </w:pPr>
    </w:p>
    <w:p w14:paraId="145523E1" w14:textId="77777777" w:rsidR="001232DA" w:rsidRPr="00CF1366" w:rsidRDefault="001232DA" w:rsidP="001232DA">
      <w:pPr>
        <w:suppressAutoHyphens/>
        <w:jc w:val="center"/>
        <w:rPr>
          <w:b/>
          <w:sz w:val="22"/>
          <w:szCs w:val="22"/>
        </w:rPr>
      </w:pPr>
      <w:r w:rsidRPr="00CF1366">
        <w:rPr>
          <w:b/>
          <w:sz w:val="22"/>
          <w:szCs w:val="22"/>
        </w:rPr>
        <w:t>PASIŪLYMO GARANTIJOS FORMA</w:t>
      </w:r>
    </w:p>
    <w:p w14:paraId="214E1F5E" w14:textId="77777777" w:rsidR="001232DA" w:rsidRPr="00CF1366" w:rsidRDefault="001232DA" w:rsidP="001232DA">
      <w:pPr>
        <w:suppressAutoHyphens/>
        <w:jc w:val="center"/>
        <w:rPr>
          <w:sz w:val="22"/>
          <w:szCs w:val="22"/>
        </w:rPr>
      </w:pPr>
      <w:r w:rsidRPr="00CF1366">
        <w:rPr>
          <w:sz w:val="22"/>
          <w:szCs w:val="22"/>
        </w:rPr>
        <w:t>20__ m. _____________ ____ d. Nr. _________</w:t>
      </w:r>
    </w:p>
    <w:p w14:paraId="4D162E91" w14:textId="77777777" w:rsidR="001232DA" w:rsidRPr="00CF1366" w:rsidRDefault="001232DA" w:rsidP="001232DA">
      <w:pPr>
        <w:suppressAutoHyphens/>
        <w:jc w:val="center"/>
        <w:rPr>
          <w:i/>
          <w:sz w:val="22"/>
          <w:szCs w:val="22"/>
        </w:rPr>
      </w:pPr>
      <w:r w:rsidRPr="00CF1366">
        <w:rPr>
          <w:color w:val="0070C0"/>
          <w:sz w:val="22"/>
          <w:szCs w:val="22"/>
          <w:shd w:val="clear" w:color="auto" w:fill="D9D9D9" w:themeFill="background1" w:themeFillShade="D9"/>
        </w:rPr>
        <w:t>/miesto pavadinimas/</w:t>
      </w:r>
    </w:p>
    <w:p w14:paraId="67054D36" w14:textId="77777777" w:rsidR="001232DA" w:rsidRPr="00FB15F5" w:rsidRDefault="001232DA" w:rsidP="001232DA">
      <w:pPr>
        <w:suppressAutoHyphens/>
        <w:ind w:firstLine="567"/>
        <w:rPr>
          <w:szCs w:val="24"/>
          <w:shd w:val="clear" w:color="auto" w:fill="D9D9D9" w:themeFill="background1" w:themeFillShade="D9"/>
        </w:rPr>
      </w:pPr>
    </w:p>
    <w:p w14:paraId="516FF6F8" w14:textId="77777777" w:rsidR="001232DA" w:rsidRPr="00FB15F5" w:rsidRDefault="001232DA" w:rsidP="001232DA">
      <w:pPr>
        <w:suppressAutoHyphens/>
        <w:ind w:firstLine="567"/>
        <w:rPr>
          <w:szCs w:val="24"/>
          <w:shd w:val="clear" w:color="auto" w:fill="D9D9D9" w:themeFill="background1" w:themeFillShade="D9"/>
        </w:rPr>
      </w:pPr>
    </w:p>
    <w:p w14:paraId="4F626694" w14:textId="77777777" w:rsidR="001232DA" w:rsidRPr="00CF1366" w:rsidRDefault="001232DA" w:rsidP="001232DA">
      <w:pPr>
        <w:suppressAutoHyphens/>
        <w:ind w:firstLine="567"/>
        <w:rPr>
          <w:sz w:val="22"/>
          <w:szCs w:val="22"/>
        </w:rPr>
      </w:pPr>
      <w:r w:rsidRPr="00FB15F5">
        <w:rPr>
          <w:color w:val="0070C0"/>
          <w:szCs w:val="24"/>
          <w:shd w:val="clear" w:color="auto" w:fill="D9D9D9" w:themeFill="background1" w:themeFillShade="D9"/>
        </w:rPr>
        <w:t>/Kandidato pavadinimas, adresas/</w:t>
      </w:r>
      <w:r w:rsidRPr="00FB15F5">
        <w:rPr>
          <w:szCs w:val="24"/>
        </w:rPr>
        <w:t xml:space="preserve"> (toliau – </w:t>
      </w:r>
      <w:r w:rsidRPr="00FB15F5">
        <w:rPr>
          <w:b/>
          <w:bCs/>
          <w:szCs w:val="24"/>
        </w:rPr>
        <w:t>Kandidatas</w:t>
      </w:r>
      <w:r w:rsidRPr="00FB15F5">
        <w:rPr>
          <w:szCs w:val="24"/>
        </w:rPr>
        <w:t xml:space="preserve">), pateikė pasiūlymą dalyvauti </w:t>
      </w:r>
      <w:r w:rsidRPr="00FB15F5">
        <w:rPr>
          <w:color w:val="0070C0"/>
          <w:szCs w:val="24"/>
        </w:rPr>
        <w:t>/</w:t>
      </w:r>
      <w:r w:rsidRPr="00FB15F5">
        <w:rPr>
          <w:color w:val="0070C0"/>
          <w:szCs w:val="24"/>
          <w:shd w:val="clear" w:color="auto" w:fill="D9D9D9" w:themeFill="background1" w:themeFillShade="D9"/>
        </w:rPr>
        <w:t>pirkimo</w:t>
      </w:r>
      <w:r w:rsidRPr="00CF1366">
        <w:rPr>
          <w:color w:val="0070C0"/>
          <w:sz w:val="22"/>
          <w:szCs w:val="22"/>
          <w:shd w:val="clear" w:color="auto" w:fill="D9D9D9" w:themeFill="background1" w:themeFillShade="D9"/>
        </w:rPr>
        <w:t xml:space="preserve"> pavadinimas ir numeris/</w:t>
      </w:r>
      <w:r w:rsidRPr="00CF1366">
        <w:rPr>
          <w:color w:val="0070C0"/>
          <w:sz w:val="22"/>
          <w:szCs w:val="22"/>
        </w:rPr>
        <w:t xml:space="preserve"> </w:t>
      </w:r>
      <w:r>
        <w:rPr>
          <w:sz w:val="22"/>
          <w:szCs w:val="22"/>
        </w:rPr>
        <w:t>skelbiamų derybų būdu</w:t>
      </w:r>
      <w:r w:rsidRPr="00CF1366">
        <w:rPr>
          <w:sz w:val="22"/>
          <w:szCs w:val="22"/>
        </w:rPr>
        <w:t xml:space="preserve"> (toliau – </w:t>
      </w:r>
      <w:r w:rsidRPr="00CF1366">
        <w:rPr>
          <w:b/>
          <w:bCs/>
          <w:sz w:val="22"/>
          <w:szCs w:val="22"/>
        </w:rPr>
        <w:t>Pirkimas</w:t>
      </w:r>
      <w:r w:rsidRPr="00CF1366">
        <w:rPr>
          <w:sz w:val="22"/>
          <w:szCs w:val="22"/>
        </w:rPr>
        <w:t xml:space="preserve">). </w:t>
      </w:r>
    </w:p>
    <w:p w14:paraId="0D06177B" w14:textId="77777777" w:rsidR="001232DA" w:rsidRPr="00CF1366" w:rsidRDefault="001232DA" w:rsidP="001232DA">
      <w:pPr>
        <w:suppressAutoHyphens/>
        <w:rPr>
          <w:sz w:val="22"/>
          <w:szCs w:val="22"/>
        </w:rPr>
      </w:pPr>
      <w:r w:rsidRPr="00CF1366">
        <w:rPr>
          <w:color w:val="0070C0"/>
          <w:sz w:val="22"/>
          <w:szCs w:val="22"/>
          <w:shd w:val="clear" w:color="auto" w:fill="D9D9D9" w:themeFill="background1" w:themeFillShade="D9"/>
        </w:rPr>
        <w:t>/Pavadinimas/</w:t>
      </w:r>
      <w:r w:rsidRPr="00CF1366">
        <w:rPr>
          <w:sz w:val="22"/>
          <w:szCs w:val="22"/>
        </w:rPr>
        <w:t xml:space="preserve"> bankas/kredito įstaiga atstovaujamas </w:t>
      </w:r>
      <w:r w:rsidRPr="00CF1366">
        <w:rPr>
          <w:color w:val="0070C0"/>
          <w:sz w:val="22"/>
          <w:szCs w:val="22"/>
          <w:shd w:val="clear" w:color="auto" w:fill="D9D9D9" w:themeFill="background1" w:themeFillShade="D9"/>
        </w:rPr>
        <w:t>/banko/kredito įstaigos</w:t>
      </w:r>
      <w:r>
        <w:rPr>
          <w:color w:val="0070C0"/>
          <w:sz w:val="22"/>
          <w:szCs w:val="22"/>
          <w:shd w:val="clear" w:color="auto" w:fill="D9D9D9" w:themeFill="background1" w:themeFillShade="D9"/>
        </w:rPr>
        <w:t>/</w:t>
      </w:r>
      <w:r w:rsidRPr="00CF1366">
        <w:rPr>
          <w:color w:val="0070C0"/>
          <w:sz w:val="22"/>
          <w:szCs w:val="22"/>
          <w:shd w:val="clear" w:color="auto" w:fill="D9D9D9" w:themeFill="background1" w:themeFillShade="D9"/>
        </w:rPr>
        <w:t>filialo pavadinimas/</w:t>
      </w:r>
      <w:r w:rsidRPr="00CF1366">
        <w:rPr>
          <w:color w:val="0070C0"/>
          <w:sz w:val="22"/>
          <w:szCs w:val="22"/>
        </w:rPr>
        <w:t xml:space="preserve"> </w:t>
      </w:r>
      <w:r w:rsidRPr="00CF1366">
        <w:rPr>
          <w:sz w:val="22"/>
          <w:szCs w:val="22"/>
        </w:rPr>
        <w:t xml:space="preserve">filialo </w:t>
      </w:r>
      <w:r w:rsidRPr="00CF1366">
        <w:rPr>
          <w:color w:val="0070C0"/>
          <w:sz w:val="22"/>
          <w:szCs w:val="22"/>
          <w:shd w:val="clear" w:color="auto" w:fill="D9D9D9" w:themeFill="background1" w:themeFillShade="D9"/>
        </w:rPr>
        <w:t>/adresas/</w:t>
      </w:r>
      <w:r w:rsidRPr="00CF1366">
        <w:rPr>
          <w:sz w:val="22"/>
          <w:szCs w:val="22"/>
          <w:shd w:val="clear" w:color="auto" w:fill="D9D9D9" w:themeFill="background1" w:themeFillShade="D9"/>
        </w:rPr>
        <w:t>,</w:t>
      </w:r>
      <w:r w:rsidRPr="00CF1366">
        <w:rPr>
          <w:color w:val="0070C0"/>
          <w:sz w:val="22"/>
          <w:szCs w:val="22"/>
          <w:shd w:val="clear" w:color="auto" w:fill="D9D9D9" w:themeFill="background1" w:themeFillShade="D9"/>
        </w:rPr>
        <w:t xml:space="preserve"> </w:t>
      </w:r>
      <w:r w:rsidRPr="00CF1366">
        <w:rPr>
          <w:sz w:val="22"/>
          <w:szCs w:val="22"/>
        </w:rPr>
        <w:t xml:space="preserve">el. p. </w:t>
      </w:r>
      <w:r w:rsidRPr="00CF1366">
        <w:rPr>
          <w:color w:val="0070C0"/>
          <w:sz w:val="22"/>
          <w:szCs w:val="22"/>
          <w:shd w:val="clear" w:color="auto" w:fill="D9D9D9" w:themeFill="background1" w:themeFillShade="D9"/>
        </w:rPr>
        <w:t>/el. pašto adresas/</w:t>
      </w:r>
      <w:r w:rsidRPr="00CF1366">
        <w:rPr>
          <w:sz w:val="22"/>
          <w:szCs w:val="22"/>
        </w:rPr>
        <w:t xml:space="preserve"> (toliau – </w:t>
      </w:r>
      <w:r w:rsidRPr="00CF1366">
        <w:rPr>
          <w:b/>
          <w:bCs/>
          <w:sz w:val="22"/>
          <w:szCs w:val="22"/>
        </w:rPr>
        <w:t>Garantas</w:t>
      </w:r>
      <w:r w:rsidRPr="00CF1366">
        <w:rPr>
          <w:sz w:val="22"/>
          <w:szCs w:val="22"/>
        </w:rPr>
        <w:t xml:space="preserve">), šioje garantijoje nustatytomis sąlygomis neatšaukiamai įsipareigoja sumokėti Klaipėdos paslaugos, UAB, </w:t>
      </w:r>
      <w:r>
        <w:rPr>
          <w:sz w:val="22"/>
          <w:szCs w:val="22"/>
        </w:rPr>
        <w:t xml:space="preserve">adresas </w:t>
      </w:r>
      <w:r w:rsidRPr="00CF1366">
        <w:rPr>
          <w:sz w:val="22"/>
          <w:szCs w:val="22"/>
        </w:rPr>
        <w:t xml:space="preserve">Garažų g. 2, LT-92101 Klaipėda, (toliau – </w:t>
      </w:r>
      <w:r w:rsidRPr="00CF1366">
        <w:rPr>
          <w:b/>
          <w:bCs/>
          <w:sz w:val="22"/>
          <w:szCs w:val="22"/>
        </w:rPr>
        <w:t>Garantijos gavėjas</w:t>
      </w:r>
      <w:r w:rsidRPr="00CF1366">
        <w:rPr>
          <w:sz w:val="22"/>
          <w:szCs w:val="22"/>
        </w:rPr>
        <w:t xml:space="preserve">) ne daugiau kaip </w:t>
      </w:r>
      <w:r w:rsidRPr="00CF1366">
        <w:rPr>
          <w:color w:val="0070C0"/>
          <w:sz w:val="22"/>
          <w:szCs w:val="22"/>
          <w:shd w:val="clear" w:color="auto" w:fill="D9D9D9" w:themeFill="background1" w:themeFillShade="D9"/>
        </w:rPr>
        <w:t>/suma žodžiais, valiutos pavadinimas/</w:t>
      </w:r>
      <w:r w:rsidRPr="00CF1366">
        <w:rPr>
          <w:color w:val="0070C0"/>
          <w:sz w:val="22"/>
          <w:szCs w:val="22"/>
        </w:rPr>
        <w:t xml:space="preserve"> </w:t>
      </w:r>
      <w:r w:rsidRPr="00CF1366">
        <w:rPr>
          <w:sz w:val="22"/>
          <w:szCs w:val="22"/>
        </w:rPr>
        <w:t>per 10 (dešimt) darbo dienų, gavęs pirmą raštišką Garantijos gavėjo reikalavimą mokėti (originalą), kuriame nurodytas garantijos Nr. ___________. Garantijos gavėjas neprivalo pagrįsti savo reikalavimo, tačiau savo rašte turi nurodyti, kad reikalaujama suma priklauso jam pagal vieną ar kelias žemiau nustatytas sąlygas:</w:t>
      </w:r>
    </w:p>
    <w:p w14:paraId="3DBF89BF" w14:textId="77777777" w:rsidR="001232DA" w:rsidRPr="00CF1366" w:rsidRDefault="001232DA" w:rsidP="001232DA">
      <w:pPr>
        <w:suppressAutoHyphens/>
        <w:ind w:firstLine="567"/>
        <w:rPr>
          <w:sz w:val="22"/>
          <w:szCs w:val="22"/>
        </w:rPr>
      </w:pPr>
      <w:r w:rsidRPr="00CF1366">
        <w:rPr>
          <w:sz w:val="22"/>
          <w:szCs w:val="22"/>
        </w:rPr>
        <w:t xml:space="preserve">1) </w:t>
      </w:r>
      <w:r>
        <w:rPr>
          <w:sz w:val="22"/>
          <w:szCs w:val="22"/>
        </w:rPr>
        <w:t>Kandidatas</w:t>
      </w:r>
      <w:r w:rsidRPr="00CF1366">
        <w:rPr>
          <w:sz w:val="22"/>
          <w:szCs w:val="22"/>
        </w:rPr>
        <w:t xml:space="preserve"> atsisako savo pasiūlymo arba jo dalies (pasiūlyme nurodyto pirkimo objekto, jo kiekio (apimties), siūlomų kainų, tiekimo ar mokėjimo terminų, kitų pasiūlyme nurodytų sąlygų), nors pasiūlymo galiojimo terminas dar nebus pasibaigęs;</w:t>
      </w:r>
    </w:p>
    <w:p w14:paraId="781449D6" w14:textId="77777777" w:rsidR="001232DA" w:rsidRPr="00CF1366" w:rsidRDefault="001232DA" w:rsidP="001232DA">
      <w:pPr>
        <w:suppressAutoHyphens/>
        <w:ind w:firstLine="567"/>
        <w:rPr>
          <w:sz w:val="22"/>
          <w:szCs w:val="22"/>
        </w:rPr>
      </w:pPr>
      <w:r w:rsidRPr="00CF1366">
        <w:rPr>
          <w:sz w:val="22"/>
          <w:szCs w:val="22"/>
        </w:rPr>
        <w:t xml:space="preserve">2) laimėjęs </w:t>
      </w:r>
      <w:r>
        <w:rPr>
          <w:sz w:val="22"/>
          <w:szCs w:val="22"/>
        </w:rPr>
        <w:t>Pirkimą</w:t>
      </w:r>
      <w:r w:rsidRPr="00CF1366">
        <w:rPr>
          <w:sz w:val="22"/>
          <w:szCs w:val="22"/>
        </w:rPr>
        <w:t xml:space="preserve"> </w:t>
      </w:r>
      <w:r>
        <w:rPr>
          <w:sz w:val="22"/>
          <w:szCs w:val="22"/>
        </w:rPr>
        <w:t>Kandidatas</w:t>
      </w:r>
      <w:r w:rsidRPr="00CF1366">
        <w:rPr>
          <w:sz w:val="22"/>
          <w:szCs w:val="22"/>
        </w:rPr>
        <w:t xml:space="preserve"> atsisako pasirašyti </w:t>
      </w:r>
      <w:r>
        <w:rPr>
          <w:sz w:val="22"/>
          <w:szCs w:val="22"/>
        </w:rPr>
        <w:t>išperkamosios nuomos</w:t>
      </w:r>
      <w:r w:rsidRPr="00CF1366">
        <w:rPr>
          <w:sz w:val="22"/>
          <w:szCs w:val="22"/>
        </w:rPr>
        <w:t xml:space="preserve"> sutartį pagal </w:t>
      </w:r>
      <w:r>
        <w:rPr>
          <w:sz w:val="22"/>
          <w:szCs w:val="22"/>
        </w:rPr>
        <w:t>Pirkimo dokumentuose</w:t>
      </w:r>
      <w:r w:rsidRPr="00CF1366">
        <w:rPr>
          <w:sz w:val="22"/>
          <w:szCs w:val="22"/>
        </w:rPr>
        <w:t xml:space="preserve"> pateiktą </w:t>
      </w:r>
      <w:r>
        <w:rPr>
          <w:sz w:val="22"/>
          <w:szCs w:val="22"/>
        </w:rPr>
        <w:t>išperkamosios nuomos</w:t>
      </w:r>
      <w:r w:rsidRPr="00CF1366">
        <w:rPr>
          <w:sz w:val="22"/>
          <w:szCs w:val="22"/>
        </w:rPr>
        <w:t xml:space="preserve"> sutarties projektą. Jei iki Garantijos gavėjo nurodyto laiko </w:t>
      </w:r>
      <w:r>
        <w:rPr>
          <w:sz w:val="22"/>
          <w:szCs w:val="22"/>
        </w:rPr>
        <w:t>Kandidatas</w:t>
      </w:r>
      <w:r w:rsidRPr="00CF1366">
        <w:rPr>
          <w:sz w:val="22"/>
          <w:szCs w:val="22"/>
        </w:rPr>
        <w:t xml:space="preserve"> nepasirašo </w:t>
      </w:r>
      <w:r>
        <w:rPr>
          <w:sz w:val="22"/>
          <w:szCs w:val="22"/>
        </w:rPr>
        <w:t>išperkamosios nuomos</w:t>
      </w:r>
      <w:r w:rsidRPr="00CF1366">
        <w:rPr>
          <w:sz w:val="22"/>
          <w:szCs w:val="22"/>
        </w:rPr>
        <w:t xml:space="preserve"> sutarties, laikoma, kad </w:t>
      </w:r>
      <w:r>
        <w:rPr>
          <w:sz w:val="22"/>
          <w:szCs w:val="22"/>
        </w:rPr>
        <w:t>Kandidatas</w:t>
      </w:r>
      <w:r w:rsidRPr="00CF1366">
        <w:rPr>
          <w:sz w:val="22"/>
          <w:szCs w:val="22"/>
        </w:rPr>
        <w:t xml:space="preserve"> atsisakė pasirašyti </w:t>
      </w:r>
      <w:r>
        <w:rPr>
          <w:sz w:val="22"/>
          <w:szCs w:val="22"/>
        </w:rPr>
        <w:t>išperkamosios nuomos</w:t>
      </w:r>
      <w:r w:rsidRPr="00CF1366">
        <w:rPr>
          <w:sz w:val="22"/>
          <w:szCs w:val="22"/>
        </w:rPr>
        <w:t xml:space="preserve"> sutartį;</w:t>
      </w:r>
    </w:p>
    <w:p w14:paraId="3D6194B2" w14:textId="77777777" w:rsidR="001232DA" w:rsidRPr="00CF1366" w:rsidRDefault="001232DA" w:rsidP="001232DA">
      <w:pPr>
        <w:suppressAutoHyphens/>
        <w:ind w:firstLine="567"/>
        <w:rPr>
          <w:sz w:val="22"/>
          <w:szCs w:val="22"/>
        </w:rPr>
      </w:pPr>
      <w:r w:rsidRPr="00CF1366">
        <w:rPr>
          <w:sz w:val="22"/>
          <w:szCs w:val="22"/>
        </w:rPr>
        <w:t xml:space="preserve">Šis įsipareigojimas privalomas Garantui ir jo teisių perėmėjams ir patvirtintas Garanto </w:t>
      </w:r>
      <w:r w:rsidRPr="00CF1366">
        <w:rPr>
          <w:color w:val="0070C0"/>
          <w:sz w:val="22"/>
          <w:szCs w:val="22"/>
          <w:shd w:val="clear" w:color="auto" w:fill="D9D9D9" w:themeFill="background1" w:themeFillShade="D9"/>
        </w:rPr>
        <w:t>/garantijos išdavimo data/</w:t>
      </w:r>
      <w:r w:rsidRPr="00CF1366">
        <w:rPr>
          <w:sz w:val="22"/>
          <w:szCs w:val="22"/>
        </w:rPr>
        <w:t>.</w:t>
      </w:r>
    </w:p>
    <w:p w14:paraId="6392578A" w14:textId="77777777" w:rsidR="001232DA" w:rsidRPr="00CF1366" w:rsidRDefault="001232DA" w:rsidP="001232DA">
      <w:pPr>
        <w:suppressAutoHyphens/>
        <w:ind w:firstLine="567"/>
        <w:rPr>
          <w:sz w:val="22"/>
          <w:szCs w:val="22"/>
        </w:rPr>
      </w:pPr>
      <w:r w:rsidRPr="00CF1366">
        <w:rPr>
          <w:sz w:val="22"/>
          <w:szCs w:val="22"/>
        </w:rPr>
        <w:t>Garantas įsipareigoja tik Garantijos gavėjui, todėl ši garantija yra neperleistina ir neįkeistina.</w:t>
      </w:r>
    </w:p>
    <w:p w14:paraId="00353209" w14:textId="77777777" w:rsidR="001232DA" w:rsidRPr="00CF1366" w:rsidRDefault="001232DA" w:rsidP="001232DA">
      <w:pPr>
        <w:ind w:firstLine="567"/>
        <w:rPr>
          <w:sz w:val="22"/>
          <w:szCs w:val="22"/>
        </w:rPr>
      </w:pPr>
      <w:r w:rsidRPr="00CF1366">
        <w:rPr>
          <w:sz w:val="22"/>
          <w:szCs w:val="22"/>
        </w:rPr>
        <w:t xml:space="preserve">Reikalavimą mokėti, kuriame nurodoma kaip </w:t>
      </w:r>
      <w:r>
        <w:rPr>
          <w:sz w:val="22"/>
          <w:szCs w:val="22"/>
        </w:rPr>
        <w:t>Kandidatas</w:t>
      </w:r>
      <w:r w:rsidRPr="00CF1366">
        <w:rPr>
          <w:sz w:val="22"/>
          <w:szCs w:val="22"/>
        </w:rPr>
        <w:t xml:space="preserve"> pažeidė Garantija užtikrintą prievolę, pasirašytą Garantijos gavėjo vadovo ar įgalioto asmens elektroniniu parašu, atitinkančiu kvalifikuotam elektroniniam parašui keliamus reikalavimus Garantui Garantijos gavėjas turi pateikti šioje Garantijoje nurodytu elektroniniu paštu.</w:t>
      </w:r>
      <w:r w:rsidRPr="00A833C0">
        <w:rPr>
          <w:rStyle w:val="Hipersaitas"/>
          <w:rFonts w:eastAsiaTheme="majorEastAsia"/>
          <w:sz w:val="22"/>
          <w:szCs w:val="22"/>
          <w:u w:val="none"/>
        </w:rPr>
        <w:t xml:space="preserve"> </w:t>
      </w:r>
      <w:r w:rsidRPr="00CF1366">
        <w:rPr>
          <w:sz w:val="22"/>
          <w:szCs w:val="22"/>
        </w:rPr>
        <w:t>Jeigu reikalavimą pasirašo įgaliotas asmuo, turi būti pateikiamas elektroninės formos įgaliojimas, pasirašytas elektroniniu parašu, atitinkančiu kvalifikuotam elektroniniam parašui keliamus reikalavimus.</w:t>
      </w:r>
    </w:p>
    <w:p w14:paraId="13CD4223" w14:textId="77777777" w:rsidR="001232DA" w:rsidRPr="00CF1366" w:rsidRDefault="001232DA" w:rsidP="001232DA">
      <w:pPr>
        <w:suppressAutoHyphens/>
        <w:ind w:firstLine="567"/>
        <w:rPr>
          <w:sz w:val="22"/>
          <w:szCs w:val="22"/>
        </w:rPr>
      </w:pPr>
      <w:r w:rsidRPr="00CF1366">
        <w:rPr>
          <w:sz w:val="22"/>
          <w:szCs w:val="22"/>
        </w:rPr>
        <w:t xml:space="preserve">Ši garantija galioja iki </w:t>
      </w:r>
      <w:r>
        <w:rPr>
          <w:color w:val="0070C0"/>
          <w:sz w:val="22"/>
          <w:szCs w:val="22"/>
          <w:shd w:val="clear" w:color="auto" w:fill="D9D9D9" w:themeFill="background1" w:themeFillShade="D9"/>
        </w:rPr>
        <w:t>Pasiūlymo galiojimo terminas</w:t>
      </w:r>
      <w:r w:rsidRPr="00CF1366">
        <w:rPr>
          <w:b/>
          <w:sz w:val="22"/>
          <w:szCs w:val="22"/>
        </w:rPr>
        <w:t xml:space="preserve"> </w:t>
      </w:r>
      <w:r w:rsidRPr="00CF1366">
        <w:rPr>
          <w:bCs/>
          <w:sz w:val="22"/>
          <w:szCs w:val="22"/>
        </w:rPr>
        <w:t>imtinai.</w:t>
      </w:r>
    </w:p>
    <w:p w14:paraId="446EFB67" w14:textId="77777777" w:rsidR="001232DA" w:rsidRPr="00CF1366" w:rsidRDefault="001232DA" w:rsidP="001232DA">
      <w:pPr>
        <w:suppressAutoHyphens/>
        <w:ind w:firstLine="567"/>
        <w:rPr>
          <w:sz w:val="22"/>
          <w:szCs w:val="22"/>
        </w:rPr>
      </w:pPr>
      <w:r w:rsidRPr="00CF1366">
        <w:rPr>
          <w:sz w:val="22"/>
          <w:szCs w:val="22"/>
        </w:rPr>
        <w:t>Visi Garanto garantiniai įsipareigojimai Garantijos gavėjui pagal šią garantiją baigiasi, jeigu yra kuri nors iš šių sąlygų:</w:t>
      </w:r>
    </w:p>
    <w:p w14:paraId="70AF7996" w14:textId="77777777" w:rsidR="001232DA" w:rsidRPr="00CF1366" w:rsidRDefault="001232DA" w:rsidP="001232DA">
      <w:pPr>
        <w:suppressAutoHyphens/>
        <w:ind w:firstLine="567"/>
        <w:rPr>
          <w:sz w:val="22"/>
          <w:szCs w:val="22"/>
        </w:rPr>
      </w:pPr>
      <w:r w:rsidRPr="00CF1366">
        <w:rPr>
          <w:sz w:val="22"/>
          <w:szCs w:val="22"/>
        </w:rPr>
        <w:t>1) iki paskutinės garantijos galiojimo dienos imtinai Garantas aukščiau nurodytu savo adresu nebus gavęs Garantijos gavėjo raštiško reikalavimo mokėti (originalo);</w:t>
      </w:r>
    </w:p>
    <w:p w14:paraId="16D85360" w14:textId="77777777" w:rsidR="001232DA" w:rsidRPr="00CF1366" w:rsidRDefault="001232DA" w:rsidP="001232DA">
      <w:pPr>
        <w:ind w:firstLine="567"/>
        <w:rPr>
          <w:sz w:val="22"/>
          <w:szCs w:val="22"/>
        </w:rPr>
      </w:pPr>
      <w:r w:rsidRPr="00CF1366">
        <w:rPr>
          <w:sz w:val="22"/>
          <w:szCs w:val="22"/>
        </w:rPr>
        <w:t xml:space="preserve">2) Garantijos gavėjas raštu praneša Garantui, kad </w:t>
      </w:r>
      <w:r>
        <w:rPr>
          <w:sz w:val="22"/>
          <w:szCs w:val="22"/>
        </w:rPr>
        <w:t>Kandidatas</w:t>
      </w:r>
      <w:r w:rsidRPr="00CF1366">
        <w:rPr>
          <w:sz w:val="22"/>
          <w:szCs w:val="22"/>
        </w:rPr>
        <w:t xml:space="preserve"> įvykdė šioje garantijoje nurodytus įsipareigojimus;</w:t>
      </w:r>
    </w:p>
    <w:p w14:paraId="0403424D" w14:textId="77777777" w:rsidR="001232DA" w:rsidRPr="00CF1366" w:rsidRDefault="001232DA" w:rsidP="001232DA">
      <w:pPr>
        <w:suppressAutoHyphens/>
        <w:ind w:firstLine="567"/>
        <w:rPr>
          <w:sz w:val="22"/>
          <w:szCs w:val="22"/>
        </w:rPr>
      </w:pPr>
      <w:r w:rsidRPr="00CF1366">
        <w:rPr>
          <w:sz w:val="22"/>
          <w:szCs w:val="22"/>
        </w:rPr>
        <w:t>3) Garantijos gavėjas raštu praneša Garantui, kad atsisako savo teisių pagal šią garantiją.</w:t>
      </w:r>
    </w:p>
    <w:p w14:paraId="0C132ED6" w14:textId="77777777" w:rsidR="001232DA" w:rsidRPr="00CF1366" w:rsidRDefault="001232DA" w:rsidP="001232DA">
      <w:pPr>
        <w:suppressAutoHyphens/>
        <w:ind w:firstLine="567"/>
        <w:rPr>
          <w:sz w:val="22"/>
          <w:szCs w:val="22"/>
        </w:rPr>
      </w:pPr>
      <w:r w:rsidRPr="00CF1366">
        <w:rPr>
          <w:sz w:val="22"/>
          <w:szCs w:val="22"/>
        </w:rPr>
        <w:t>Bet kokie Garantijos gavėjo reikalavimai mokėti nebus vykdomi, jeigu jie bus gauti aukščiau nurodytu Garanto adresu pasibaigus garantijos galiojimo laikotarpiui.</w:t>
      </w:r>
    </w:p>
    <w:p w14:paraId="56F87752" w14:textId="77777777" w:rsidR="001232DA" w:rsidRPr="00CF1366" w:rsidRDefault="001232DA" w:rsidP="001232DA">
      <w:pPr>
        <w:suppressAutoHyphens/>
        <w:ind w:firstLine="567"/>
        <w:rPr>
          <w:sz w:val="22"/>
          <w:szCs w:val="22"/>
        </w:rPr>
      </w:pPr>
      <w:r w:rsidRPr="00CF1366">
        <w:rPr>
          <w:sz w:val="22"/>
          <w:szCs w:val="22"/>
        </w:rPr>
        <w:t>Šiai garantijai taikytina Lietuvos Respublikos teisė. Šalių ginčai sprendžiami Lietuvos Respublikos įstatymų nustatyta tvarka.</w:t>
      </w:r>
    </w:p>
    <w:p w14:paraId="15066BBE" w14:textId="77777777" w:rsidR="001232DA" w:rsidRDefault="001232DA" w:rsidP="001232DA">
      <w:pPr>
        <w:suppressAutoHyphens/>
        <w:rPr>
          <w:color w:val="0070C0"/>
          <w:sz w:val="22"/>
          <w:szCs w:val="22"/>
        </w:rPr>
      </w:pPr>
    </w:p>
    <w:p w14:paraId="32602187" w14:textId="77777777" w:rsidR="001232DA" w:rsidRDefault="001232DA" w:rsidP="001232DA">
      <w:pPr>
        <w:suppressAutoHyphens/>
        <w:rPr>
          <w:color w:val="0070C0"/>
          <w:sz w:val="22"/>
          <w:szCs w:val="22"/>
        </w:rPr>
      </w:pPr>
    </w:p>
    <w:p w14:paraId="4D0F7E06" w14:textId="7F2970FF" w:rsidR="002E3D21" w:rsidRPr="001232DA" w:rsidRDefault="001232DA" w:rsidP="001232DA">
      <w:pPr>
        <w:suppressAutoHyphens/>
        <w:rPr>
          <w:sz w:val="22"/>
          <w:szCs w:val="22"/>
        </w:rPr>
      </w:pPr>
      <w:r w:rsidRPr="00CF1366">
        <w:rPr>
          <w:color w:val="0070C0"/>
          <w:sz w:val="22"/>
          <w:szCs w:val="22"/>
        </w:rPr>
        <w:t>/</w:t>
      </w:r>
      <w:r w:rsidRPr="00CF1366">
        <w:rPr>
          <w:color w:val="0070C0"/>
          <w:sz w:val="22"/>
          <w:szCs w:val="22"/>
          <w:shd w:val="clear" w:color="auto" w:fill="D9D9D9" w:themeFill="background1" w:themeFillShade="D9"/>
        </w:rPr>
        <w:t>įgalioto asmens pareigos/</w:t>
      </w:r>
      <w:r w:rsidRPr="00CF1366">
        <w:rPr>
          <w:sz w:val="22"/>
          <w:szCs w:val="22"/>
        </w:rPr>
        <w:tab/>
      </w:r>
      <w:r w:rsidRPr="00CF1366">
        <w:rPr>
          <w:sz w:val="22"/>
          <w:szCs w:val="22"/>
        </w:rPr>
        <w:tab/>
      </w:r>
      <w:r w:rsidRPr="00CF1366">
        <w:rPr>
          <w:color w:val="0070C0"/>
          <w:sz w:val="22"/>
          <w:szCs w:val="22"/>
          <w:shd w:val="clear" w:color="auto" w:fill="D9D9D9" w:themeFill="background1" w:themeFillShade="D9"/>
        </w:rPr>
        <w:t>/parašas/</w:t>
      </w:r>
      <w:r w:rsidRPr="00CF1366">
        <w:rPr>
          <w:sz w:val="22"/>
          <w:szCs w:val="22"/>
        </w:rPr>
        <w:tab/>
      </w:r>
      <w:r w:rsidRPr="00CF1366">
        <w:rPr>
          <w:sz w:val="22"/>
          <w:szCs w:val="22"/>
        </w:rPr>
        <w:tab/>
      </w:r>
      <w:r w:rsidRPr="00CF1366">
        <w:rPr>
          <w:color w:val="0070C0"/>
          <w:sz w:val="22"/>
          <w:szCs w:val="22"/>
          <w:shd w:val="clear" w:color="auto" w:fill="D9D9D9" w:themeFill="background1" w:themeFillShade="D9"/>
        </w:rPr>
        <w:t>/vardas ir pavardė/</w:t>
      </w:r>
    </w:p>
    <w:sectPr w:rsidR="002E3D21" w:rsidRPr="001232DA" w:rsidSect="001232DA">
      <w:pgSz w:w="11906" w:h="16838"/>
      <w:pgMar w:top="1021" w:right="851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84"/>
    <w:rsid w:val="001232DA"/>
    <w:rsid w:val="001E6F76"/>
    <w:rsid w:val="002E3D21"/>
    <w:rsid w:val="00616F84"/>
    <w:rsid w:val="00650E43"/>
    <w:rsid w:val="0088213D"/>
    <w:rsid w:val="00F7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88AF"/>
  <w15:chartTrackingRefBased/>
  <w15:docId w15:val="{076BABA8-9DB1-4FF7-A4DB-C86340FE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232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16F84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16F8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16F84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16F84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16F84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16F84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16F84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16F84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16F84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16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16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semiHidden/>
    <w:rsid w:val="00616F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16F84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16F84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16F8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16F8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16F8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16F8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16F84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16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16F84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16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16F8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CitataDiagrama">
    <w:name w:val="Citata Diagrama"/>
    <w:basedOn w:val="Numatytasispastraiposriftas"/>
    <w:link w:val="Citata"/>
    <w:uiPriority w:val="29"/>
    <w:rsid w:val="00616F8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16F8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Rykuspabraukimas">
    <w:name w:val="Intense Emphasis"/>
    <w:basedOn w:val="Numatytasispastraiposriftas"/>
    <w:uiPriority w:val="21"/>
    <w:qFormat/>
    <w:rsid w:val="00616F84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16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16F84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16F84"/>
    <w:rPr>
      <w:b/>
      <w:bCs/>
      <w:smallCaps/>
      <w:color w:val="2F5496" w:themeColor="accent1" w:themeShade="BF"/>
      <w:spacing w:val="5"/>
    </w:rPr>
  </w:style>
  <w:style w:type="character" w:styleId="Hipersaitas">
    <w:name w:val="Hyperlink"/>
    <w:aliases w:val="IVPK Hyperlink"/>
    <w:basedOn w:val="Numatytasispastraiposriftas"/>
    <w:uiPriority w:val="99"/>
    <w:semiHidden/>
    <w:unhideWhenUsed/>
    <w:rsid w:val="001232D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2203</Words>
  <Characters>1257</Characters>
  <Application>Microsoft Office Word</Application>
  <DocSecurity>0</DocSecurity>
  <Lines>10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2025-05-13T11:46:00Z</dcterms:created>
  <dcterms:modified xsi:type="dcterms:W3CDTF">2025-05-13T11:46:00Z</dcterms:modified>
</cp:coreProperties>
</file>